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4A681D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4A681D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4A681D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4A681D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Pr="004A681D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252D9F52" w14:textId="77777777" w:rsidR="006C662D" w:rsidRPr="00F726C2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6245DAB6" w14:textId="77777777" w:rsidR="006C662D" w:rsidRPr="00C415A5" w:rsidRDefault="006C662D" w:rsidP="006C66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5A5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7405B481" w14:textId="32224002" w:rsidR="006C662D" w:rsidRDefault="00A63DF9" w:rsidP="006C662D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  <w:t>MREŽE</w:t>
            </w:r>
          </w:p>
          <w:p w14:paraId="0A5DA8C7" w14:textId="77777777" w:rsidR="00A63DF9" w:rsidRPr="005B6B1C" w:rsidRDefault="00A63DF9" w:rsidP="00A63DF9">
            <w:pPr>
              <w:spacing w:line="256" w:lineRule="auto"/>
              <w:ind w:left="54"/>
              <w:jc w:val="center"/>
              <w:rPr>
                <w:rFonts w:ascii="Times New Roman" w:hAnsi="Times New Roman"/>
                <w:b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osnovnih škola na području Grada Koprivnice</w:t>
            </w:r>
          </w:p>
          <w:p w14:paraId="1D55E9C2" w14:textId="330BE7EB" w:rsidR="00750E4B" w:rsidRPr="004A681D" w:rsidRDefault="00750E4B" w:rsidP="00A63D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4A681D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4A681D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Pr="004A681D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A17FFF2" w14:textId="1C550B04" w:rsidR="008D63AE" w:rsidRPr="00F726C2" w:rsidRDefault="0018245C" w:rsidP="008D63A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Upravni odjel za društvene djelatnosti</w:t>
            </w:r>
          </w:p>
          <w:p w14:paraId="3C904EB3" w14:textId="77777777" w:rsidR="00D546B1" w:rsidRPr="004A681D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4A681D" w14:paraId="737CD6CA" w14:textId="77777777" w:rsidTr="001C6AF1">
        <w:trPr>
          <w:trHeight w:val="285"/>
        </w:trPr>
        <w:tc>
          <w:tcPr>
            <w:tcW w:w="4537" w:type="dxa"/>
          </w:tcPr>
          <w:p w14:paraId="41294700" w14:textId="1D84B690" w:rsidR="001D08B9" w:rsidRPr="000720C1" w:rsidRDefault="000720C1" w:rsidP="000720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726C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25" w:type="dxa"/>
          </w:tcPr>
          <w:p w14:paraId="6412F1B8" w14:textId="1824145F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20C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824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1072D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 w:rsidRPr="004A68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4A0F66D" w14:textId="77777777" w:rsidR="008B5FD7" w:rsidRPr="004A681D" w:rsidRDefault="008B5FD7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ACD1AF" w14:textId="77777777" w:rsidR="00140DA9" w:rsidRDefault="00140DA9" w:rsidP="00140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Dana 22.11.2025. rok savjetovanja se produžuje do 12.12.2025.</w:t>
            </w:r>
          </w:p>
          <w:p w14:paraId="6795A8E2" w14:textId="76F2A6BC" w:rsidR="003101B8" w:rsidRPr="004A681D" w:rsidRDefault="003101B8" w:rsidP="0018245C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4A681D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497480A3" w:rsidR="001D08B9" w:rsidRPr="004A681D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>rijedloga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osnovnih škola na području Grada Koprivnice</w:t>
            </w:r>
          </w:p>
        </w:tc>
        <w:tc>
          <w:tcPr>
            <w:tcW w:w="4525" w:type="dxa"/>
          </w:tcPr>
          <w:p w14:paraId="682F56D2" w14:textId="2D6292F8" w:rsidR="0015298D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Adrijana Hatadi</w:t>
            </w:r>
          </w:p>
        </w:tc>
      </w:tr>
      <w:tr w:rsidR="0015298D" w:rsidRPr="004A681D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4A681D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1EAD6F56" w:rsidR="0015298D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Osnovna škola „Braća Radić“ Koprivnica </w:t>
            </w:r>
          </w:p>
        </w:tc>
      </w:tr>
      <w:tr w:rsidR="0015298D" w:rsidRPr="004A681D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108B8C32" w:rsidR="00F801B0" w:rsidRPr="004A681D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4A681D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C5334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rijedloga </w:t>
            </w:r>
            <w:r w:rsidR="00A63DF9">
              <w:rPr>
                <w:rFonts w:ascii="Times New Roman" w:hAnsi="Times New Roman" w:cs="Times New Roman"/>
                <w:sz w:val="24"/>
                <w:szCs w:val="24"/>
              </w:rPr>
              <w:t>mreže</w:t>
            </w:r>
            <w:r w:rsidR="00FD79A5">
              <w:rPr>
                <w:rFonts w:ascii="Times New Roman" w:hAnsi="Times New Roman" w:cs="Times New Roman"/>
                <w:sz w:val="24"/>
                <w:szCs w:val="24"/>
              </w:rPr>
              <w:t xml:space="preserve"> osnovnih škola na području Grada Koprivnice</w:t>
            </w:r>
          </w:p>
        </w:tc>
        <w:tc>
          <w:tcPr>
            <w:tcW w:w="4525" w:type="dxa"/>
          </w:tcPr>
          <w:p w14:paraId="519880CF" w14:textId="77777777" w:rsidR="00F26387" w:rsidRPr="00F26387" w:rsidRDefault="00F26387" w:rsidP="00F263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Predmet: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Primjedbe na Nacrt prijedloga mreže osnovnih škola Grada Koprivnice</w:t>
            </w:r>
          </w:p>
          <w:p w14:paraId="6292633C" w14:textId="77777777" w:rsidR="00F26387" w:rsidRPr="00F26387" w:rsidRDefault="00F26387" w:rsidP="00F263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Poštovani,</w:t>
            </w:r>
          </w:p>
          <w:p w14:paraId="24F5CD10" w14:textId="77777777" w:rsidR="00F26387" w:rsidRPr="00F26387" w:rsidRDefault="00F26387" w:rsidP="00F263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kao školska knjižničarka u OŠ „Braća Radić“ Koprivnica, želim istaknuti ozbiljne nedostatke predloženog modela:</w:t>
            </w:r>
          </w:p>
          <w:p w14:paraId="04C8B79B" w14:textId="2F666EE9" w:rsidR="00F26387" w:rsidRPr="00F26387" w:rsidRDefault="00F26387" w:rsidP="00F263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Preopterećenje škole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Pripajanjem triju područnih škola OŠ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Braća Radić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Koprivnica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postaje „gigant škola“ s velikim brojem učenika, uključujući djecu s razvojnim i socijalizacijskim teškoćama. To stvara otežane uvjete rada i ugrožava kvalitetu odgojno-obrazovnog procesa.</w:t>
            </w:r>
          </w:p>
          <w:p w14:paraId="23387227" w14:textId="611084BD" w:rsidR="00F26387" w:rsidRPr="00F26387" w:rsidRDefault="00F26387" w:rsidP="00F263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Nedostatak stručnih službi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Škola ima jednako stručnog osoblja 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(pedagog, psiholog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knjižničar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) kao i ostale gradske škole koje su dvostruko manje. Time se zanemaruje potreba za adekvatnom podrškom učenicima i učiteljima.</w:t>
            </w:r>
          </w:p>
          <w:p w14:paraId="47800887" w14:textId="7ED2AE2E" w:rsidR="00F26387" w:rsidRPr="00F26387" w:rsidRDefault="00F26387" w:rsidP="00F263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Knjižnica prema Standardu (NN 61/2023)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OŠ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Braća Radić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“ Koprivnica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spada u tip knjižnice T5 (više od 20 razrednih odjela). Jedan knjižničar ne može osigurati sve odgojno-obrazovne, informacijske i kulturne potrebe korisnika. Potrebno je planirati dodatno knjižničarsko osoblje.</w:t>
            </w:r>
          </w:p>
          <w:p w14:paraId="15D3EC07" w14:textId="77777777" w:rsidR="00F26387" w:rsidRPr="00F26387" w:rsidRDefault="00F26387" w:rsidP="00F26387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Pedagoški aspekt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Gigantske škole nisu rješenje za kvalitetno obrazovanje. Lijepa infrastruktura ne može nadomjestiti nedostatak poticajne i sigurne okoline za učenike.</w:t>
            </w:r>
          </w:p>
          <w:p w14:paraId="7E1278DE" w14:textId="77777777" w:rsidR="00F26387" w:rsidRPr="00F26387" w:rsidRDefault="00F26387" w:rsidP="00F263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Predlažem da se prijedlog doradi uzimajući u obzir:</w:t>
            </w:r>
          </w:p>
          <w:p w14:paraId="25B3E2EC" w14:textId="24FA5881" w:rsidR="00F26387" w:rsidRPr="00F26387" w:rsidRDefault="00F26387" w:rsidP="00F2638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povećanje broja stručnih suradnika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knjižničara,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pedagoga, psihologa)</w:t>
            </w:r>
          </w:p>
          <w:p w14:paraId="01153E65" w14:textId="77777777" w:rsidR="00F26387" w:rsidRPr="00F26387" w:rsidRDefault="00F26387" w:rsidP="00F2638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ravnomjerniju raspodjelu učenika među školama,</w:t>
            </w:r>
          </w:p>
          <w:p w14:paraId="2707672F" w14:textId="77777777" w:rsidR="00F26387" w:rsidRPr="00F26387" w:rsidRDefault="00F26387" w:rsidP="00F26387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387">
              <w:rPr>
                <w:rFonts w:ascii="Times New Roman" w:eastAsia="Times New Roman" w:hAnsi="Times New Roman" w:cs="Times New Roman"/>
                <w:sz w:val="24"/>
                <w:szCs w:val="24"/>
              </w:rPr>
              <w:t>osiguranje uvjeta za individualizirani pristup učenicima.</w:t>
            </w:r>
          </w:p>
          <w:p w14:paraId="2E911594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4A681D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Primjedbe na pojedine članke </w:t>
            </w:r>
            <w:r w:rsidR="00EE716D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4A681D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4A681D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4A681D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4A6016F4" w:rsidR="00411B7F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Adrijana Hatadi</w:t>
            </w:r>
          </w:p>
        </w:tc>
      </w:tr>
      <w:tr w:rsidR="00411B7F" w:rsidRPr="004A681D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4A681D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4A681D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63C9D0C1" w:rsidR="00411B7F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24. 11. 2025.</w:t>
            </w:r>
          </w:p>
        </w:tc>
      </w:tr>
      <w:tr w:rsidR="00074154" w:rsidRPr="004A681D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4A681D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 w:rsidRPr="004A681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4A681D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3577D99D" w:rsidR="00074154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</w:t>
            </w:r>
          </w:p>
        </w:tc>
      </w:tr>
      <w:tr w:rsidR="007802DB" w:rsidRPr="004A681D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681D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4A681D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4A681D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0248E84F" w:rsidR="007802DB" w:rsidRPr="004A681D" w:rsidRDefault="009D0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Adrijana Hatadi</w:t>
            </w:r>
          </w:p>
        </w:tc>
      </w:tr>
    </w:tbl>
    <w:p w14:paraId="7583E2F8" w14:textId="77777777" w:rsidR="00411B7F" w:rsidRPr="004A681D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68DFAC05" w:rsidR="00363885" w:rsidRPr="004A681D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4A681D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4A681D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5FD7">
        <w:rPr>
          <w:rFonts w:ascii="Times New Roman" w:hAnsi="Times New Roman" w:cs="Times New Roman"/>
          <w:b/>
          <w:sz w:val="24"/>
          <w:szCs w:val="24"/>
        </w:rPr>
        <w:t>12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0720C1">
        <w:rPr>
          <w:rFonts w:ascii="Times New Roman" w:hAnsi="Times New Roman" w:cs="Times New Roman"/>
          <w:b/>
          <w:sz w:val="24"/>
          <w:szCs w:val="24"/>
        </w:rPr>
        <w:t>1</w:t>
      </w:r>
      <w:r w:rsidR="008B5FD7">
        <w:rPr>
          <w:rFonts w:ascii="Times New Roman" w:hAnsi="Times New Roman" w:cs="Times New Roman"/>
          <w:b/>
          <w:sz w:val="24"/>
          <w:szCs w:val="24"/>
        </w:rPr>
        <w:t>2</w:t>
      </w:r>
      <w:r w:rsidR="00DE20AF" w:rsidRPr="004A681D">
        <w:rPr>
          <w:rFonts w:ascii="Times New Roman" w:hAnsi="Times New Roman" w:cs="Times New Roman"/>
          <w:b/>
          <w:sz w:val="24"/>
          <w:szCs w:val="24"/>
        </w:rPr>
        <w:t>.202</w:t>
      </w:r>
      <w:r w:rsidR="001072D4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4A681D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4A68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4A681D">
        <w:rPr>
          <w:rFonts w:ascii="Times New Roman" w:hAnsi="Times New Roman" w:cs="Times New Roman"/>
          <w:b/>
          <w:sz w:val="24"/>
          <w:szCs w:val="24"/>
        </w:rPr>
        <w:t xml:space="preserve">dostavite na adresu elektronske pošte: </w:t>
      </w:r>
      <w:hyperlink r:id="rId8" w:history="1">
        <w:r w:rsidR="000720C1" w:rsidRPr="00D34414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4A681D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2E73A" w14:textId="77777777" w:rsidR="000C2BB4" w:rsidRDefault="000C2BB4" w:rsidP="00CA19CD">
      <w:pPr>
        <w:spacing w:after="0" w:line="240" w:lineRule="auto"/>
      </w:pPr>
      <w:r>
        <w:separator/>
      </w:r>
    </w:p>
  </w:endnote>
  <w:endnote w:type="continuationSeparator" w:id="0">
    <w:p w14:paraId="5584FAFD" w14:textId="77777777" w:rsidR="000C2BB4" w:rsidRDefault="000C2BB4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937DF" w14:textId="77777777" w:rsidR="000C2BB4" w:rsidRDefault="000C2BB4" w:rsidP="00CA19CD">
      <w:pPr>
        <w:spacing w:after="0" w:line="240" w:lineRule="auto"/>
      </w:pPr>
      <w:r>
        <w:separator/>
      </w:r>
    </w:p>
  </w:footnote>
  <w:footnote w:type="continuationSeparator" w:id="0">
    <w:p w14:paraId="123AB7FB" w14:textId="77777777" w:rsidR="000C2BB4" w:rsidRDefault="000C2BB4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321F3F"/>
    <w:multiLevelType w:val="multilevel"/>
    <w:tmpl w:val="E8E4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87DDC"/>
    <w:multiLevelType w:val="multilevel"/>
    <w:tmpl w:val="71CE8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0230662">
    <w:abstractNumId w:val="4"/>
  </w:num>
  <w:num w:numId="2" w16cid:durableId="2049144504">
    <w:abstractNumId w:val="0"/>
  </w:num>
  <w:num w:numId="3" w16cid:durableId="249582416">
    <w:abstractNumId w:val="3"/>
  </w:num>
  <w:num w:numId="4" w16cid:durableId="1969361595">
    <w:abstractNumId w:val="1"/>
  </w:num>
  <w:num w:numId="5" w16cid:durableId="1631595951">
    <w:abstractNumId w:val="5"/>
  </w:num>
  <w:num w:numId="6" w16cid:durableId="1832060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20C1"/>
    <w:rsid w:val="00074154"/>
    <w:rsid w:val="00076770"/>
    <w:rsid w:val="00082FFC"/>
    <w:rsid w:val="00094DED"/>
    <w:rsid w:val="00096216"/>
    <w:rsid w:val="000C226B"/>
    <w:rsid w:val="000C2BB4"/>
    <w:rsid w:val="000C76C6"/>
    <w:rsid w:val="000E4B20"/>
    <w:rsid w:val="0010038C"/>
    <w:rsid w:val="00100755"/>
    <w:rsid w:val="00101246"/>
    <w:rsid w:val="00102E87"/>
    <w:rsid w:val="00105BE3"/>
    <w:rsid w:val="001072D4"/>
    <w:rsid w:val="00111DDC"/>
    <w:rsid w:val="001263AA"/>
    <w:rsid w:val="001302DA"/>
    <w:rsid w:val="001309E8"/>
    <w:rsid w:val="001311EE"/>
    <w:rsid w:val="00133582"/>
    <w:rsid w:val="001336B9"/>
    <w:rsid w:val="00140DA9"/>
    <w:rsid w:val="001417F2"/>
    <w:rsid w:val="0015298D"/>
    <w:rsid w:val="00157B46"/>
    <w:rsid w:val="001614C7"/>
    <w:rsid w:val="0016723C"/>
    <w:rsid w:val="00173604"/>
    <w:rsid w:val="0018245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3682E"/>
    <w:rsid w:val="00266B4C"/>
    <w:rsid w:val="002746AB"/>
    <w:rsid w:val="002944BC"/>
    <w:rsid w:val="002C2C38"/>
    <w:rsid w:val="002C4D54"/>
    <w:rsid w:val="002D2A57"/>
    <w:rsid w:val="002D7838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5250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A681D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86690"/>
    <w:rsid w:val="00690E6E"/>
    <w:rsid w:val="0069481C"/>
    <w:rsid w:val="006B004F"/>
    <w:rsid w:val="006B028F"/>
    <w:rsid w:val="006B4935"/>
    <w:rsid w:val="006C662D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3EED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1422"/>
    <w:rsid w:val="007C38F3"/>
    <w:rsid w:val="007E215C"/>
    <w:rsid w:val="007E6953"/>
    <w:rsid w:val="007F5322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B5FD7"/>
    <w:rsid w:val="008D17A7"/>
    <w:rsid w:val="008D20FE"/>
    <w:rsid w:val="008D302A"/>
    <w:rsid w:val="008D5B40"/>
    <w:rsid w:val="008D63AE"/>
    <w:rsid w:val="008E4229"/>
    <w:rsid w:val="00904C5B"/>
    <w:rsid w:val="00926623"/>
    <w:rsid w:val="009349B3"/>
    <w:rsid w:val="0093609B"/>
    <w:rsid w:val="00942007"/>
    <w:rsid w:val="009426C8"/>
    <w:rsid w:val="00943565"/>
    <w:rsid w:val="0094729C"/>
    <w:rsid w:val="0096357C"/>
    <w:rsid w:val="00966088"/>
    <w:rsid w:val="00973A21"/>
    <w:rsid w:val="00984E46"/>
    <w:rsid w:val="009901B7"/>
    <w:rsid w:val="00992AE4"/>
    <w:rsid w:val="009A105D"/>
    <w:rsid w:val="009A22EF"/>
    <w:rsid w:val="009C58E2"/>
    <w:rsid w:val="009D01F7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938"/>
    <w:rsid w:val="00A46B6C"/>
    <w:rsid w:val="00A54D62"/>
    <w:rsid w:val="00A5626B"/>
    <w:rsid w:val="00A627A6"/>
    <w:rsid w:val="00A63DF9"/>
    <w:rsid w:val="00A77226"/>
    <w:rsid w:val="00A8450B"/>
    <w:rsid w:val="00A85309"/>
    <w:rsid w:val="00A85FEA"/>
    <w:rsid w:val="00A87482"/>
    <w:rsid w:val="00A96102"/>
    <w:rsid w:val="00AA138B"/>
    <w:rsid w:val="00AB37E1"/>
    <w:rsid w:val="00AB621B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42E4"/>
    <w:rsid w:val="00B357B9"/>
    <w:rsid w:val="00B35F36"/>
    <w:rsid w:val="00B473C0"/>
    <w:rsid w:val="00B52A99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387"/>
    <w:rsid w:val="00F26AC8"/>
    <w:rsid w:val="00F301EB"/>
    <w:rsid w:val="00F348F0"/>
    <w:rsid w:val="00F428E1"/>
    <w:rsid w:val="00F44AF6"/>
    <w:rsid w:val="00F5274C"/>
    <w:rsid w:val="00F61E7C"/>
    <w:rsid w:val="00F72AE8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401A"/>
    <w:rsid w:val="00FB7B57"/>
    <w:rsid w:val="00FC3636"/>
    <w:rsid w:val="00FC4B11"/>
    <w:rsid w:val="00FC57A1"/>
    <w:rsid w:val="00FD2858"/>
    <w:rsid w:val="00FD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Adrijana Hatadi</cp:lastModifiedBy>
  <cp:revision>2</cp:revision>
  <cp:lastPrinted>2016-11-25T12:28:00Z</cp:lastPrinted>
  <dcterms:created xsi:type="dcterms:W3CDTF">2025-11-24T09:25:00Z</dcterms:created>
  <dcterms:modified xsi:type="dcterms:W3CDTF">2025-11-24T09:25:00Z</dcterms:modified>
</cp:coreProperties>
</file>